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80" w:rsidRDefault="00DD5680" w:rsidP="00514772">
      <w:pPr>
        <w:pStyle w:val="a3"/>
        <w:jc w:val="right"/>
        <w:rPr>
          <w:b/>
        </w:rPr>
      </w:pPr>
      <w:r>
        <w:rPr>
          <w:b/>
        </w:rPr>
        <w:t xml:space="preserve">Приложение </w:t>
      </w:r>
      <w:r w:rsidR="002B1A7E">
        <w:rPr>
          <w:b/>
        </w:rPr>
        <w:t>4</w:t>
      </w:r>
    </w:p>
    <w:p w:rsidR="00316802" w:rsidRDefault="00316802" w:rsidP="00514772">
      <w:pPr>
        <w:pStyle w:val="a3"/>
        <w:jc w:val="right"/>
        <w:rPr>
          <w:b/>
        </w:rPr>
      </w:pPr>
      <w:r w:rsidRPr="008562F5">
        <w:rPr>
          <w:b/>
        </w:rPr>
        <w:t xml:space="preserve">Мониторинг </w:t>
      </w:r>
      <w:r w:rsidR="008562F5" w:rsidRPr="008562F5">
        <w:rPr>
          <w:b/>
        </w:rPr>
        <w:t>эмоционального состояния</w:t>
      </w:r>
      <w:r w:rsidRPr="008562F5">
        <w:rPr>
          <w:b/>
        </w:rPr>
        <w:t xml:space="preserve"> и </w:t>
      </w:r>
      <w:r w:rsidR="008562F5" w:rsidRPr="008562F5">
        <w:rPr>
          <w:b/>
        </w:rPr>
        <w:t xml:space="preserve">психологической готовности обучающихся 9-х, 11-х классов к сдаче </w:t>
      </w:r>
      <w:r w:rsidR="002665D5">
        <w:rPr>
          <w:b/>
        </w:rPr>
        <w:t>ГИА</w:t>
      </w:r>
    </w:p>
    <w:p w:rsidR="00316802" w:rsidRDefault="00316802" w:rsidP="00514772">
      <w:pPr>
        <w:pStyle w:val="a3"/>
        <w:jc w:val="right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1363"/>
        <w:gridCol w:w="1521"/>
        <w:gridCol w:w="1503"/>
        <w:gridCol w:w="1521"/>
        <w:gridCol w:w="1503"/>
        <w:gridCol w:w="1846"/>
        <w:gridCol w:w="1727"/>
        <w:gridCol w:w="1399"/>
        <w:gridCol w:w="2715"/>
      </w:tblGrid>
      <w:tr w:rsidR="00EC6D29" w:rsidRPr="002E5185" w:rsidTr="002665D5">
        <w:tc>
          <w:tcPr>
            <w:tcW w:w="0" w:type="auto"/>
            <w:vAlign w:val="center"/>
          </w:tcPr>
          <w:p w:rsidR="002665D5" w:rsidRPr="002E5185" w:rsidRDefault="002665D5" w:rsidP="00B9214D">
            <w:pPr>
              <w:pStyle w:val="a3"/>
              <w:ind w:left="0"/>
              <w:jc w:val="center"/>
              <w:rPr>
                <w:b/>
              </w:rPr>
            </w:pPr>
            <w:r w:rsidRPr="002E5185">
              <w:rPr>
                <w:b/>
              </w:rPr>
              <w:t>№ п\п</w:t>
            </w:r>
          </w:p>
        </w:tc>
        <w:tc>
          <w:tcPr>
            <w:tcW w:w="0" w:type="auto"/>
            <w:vAlign w:val="center"/>
          </w:tcPr>
          <w:p w:rsidR="002665D5" w:rsidRPr="002E5185" w:rsidRDefault="002665D5" w:rsidP="00B9214D">
            <w:pPr>
              <w:pStyle w:val="a5"/>
              <w:jc w:val="left"/>
            </w:pPr>
            <w:r w:rsidRPr="002E5185">
              <w:t>Район</w:t>
            </w:r>
          </w:p>
        </w:tc>
        <w:tc>
          <w:tcPr>
            <w:tcW w:w="0" w:type="auto"/>
          </w:tcPr>
          <w:p w:rsidR="002665D5" w:rsidRPr="002E5185" w:rsidRDefault="002665D5" w:rsidP="00570DCC">
            <w:pPr>
              <w:pStyle w:val="a5"/>
            </w:pPr>
          </w:p>
          <w:p w:rsidR="002665D5" w:rsidRPr="002E5185" w:rsidRDefault="002665D5" w:rsidP="00570DCC">
            <w:pPr>
              <w:pStyle w:val="a5"/>
            </w:pPr>
          </w:p>
          <w:p w:rsidR="002665D5" w:rsidRPr="002E5185" w:rsidRDefault="002665D5" w:rsidP="00570DCC">
            <w:pPr>
              <w:pStyle w:val="a5"/>
            </w:pPr>
          </w:p>
          <w:p w:rsidR="002665D5" w:rsidRPr="002E5185" w:rsidRDefault="002665D5" w:rsidP="00570DCC">
            <w:pPr>
              <w:pStyle w:val="a5"/>
            </w:pPr>
            <w:r w:rsidRPr="002E5185">
              <w:t>Общее число обучающихся</w:t>
            </w:r>
          </w:p>
          <w:p w:rsidR="002665D5" w:rsidRPr="002E5185" w:rsidRDefault="002665D5" w:rsidP="00570DCC">
            <w:pPr>
              <w:pStyle w:val="a5"/>
            </w:pPr>
            <w:r w:rsidRPr="002E5185">
              <w:t xml:space="preserve">9 </w:t>
            </w:r>
            <w:proofErr w:type="spellStart"/>
            <w:r w:rsidRPr="002E5185">
              <w:t>кл</w:t>
            </w:r>
            <w:proofErr w:type="spellEnd"/>
            <w:r w:rsidRPr="002E5185">
              <w:t>.</w:t>
            </w:r>
          </w:p>
        </w:tc>
        <w:tc>
          <w:tcPr>
            <w:tcW w:w="0" w:type="auto"/>
            <w:vAlign w:val="center"/>
          </w:tcPr>
          <w:p w:rsidR="00672A5C" w:rsidRDefault="00672A5C" w:rsidP="00B9214D">
            <w:pPr>
              <w:pStyle w:val="a5"/>
            </w:pPr>
          </w:p>
          <w:p w:rsidR="002665D5" w:rsidRPr="002E5185" w:rsidRDefault="002665D5" w:rsidP="00B9214D">
            <w:pPr>
              <w:pStyle w:val="a5"/>
            </w:pPr>
            <w:r w:rsidRPr="002E5185">
              <w:t>Общее число респондентов</w:t>
            </w:r>
          </w:p>
          <w:p w:rsidR="002665D5" w:rsidRDefault="002665D5" w:rsidP="00B238D2">
            <w:pPr>
              <w:pStyle w:val="a5"/>
            </w:pPr>
            <w:r w:rsidRPr="002E5185">
              <w:t xml:space="preserve">9 </w:t>
            </w:r>
            <w:proofErr w:type="spellStart"/>
            <w:r w:rsidRPr="002E5185">
              <w:t>кл</w:t>
            </w:r>
            <w:proofErr w:type="spellEnd"/>
            <w:r w:rsidRPr="002E5185">
              <w:t>.</w:t>
            </w:r>
          </w:p>
          <w:p w:rsidR="00672A5C" w:rsidRPr="002E5185" w:rsidRDefault="00672A5C" w:rsidP="00672A5C">
            <w:pPr>
              <w:pStyle w:val="a5"/>
              <w:rPr>
                <w:b w:val="0"/>
              </w:rPr>
            </w:pPr>
            <w:r>
              <w:t>(чел./ %)</w:t>
            </w:r>
          </w:p>
        </w:tc>
        <w:tc>
          <w:tcPr>
            <w:tcW w:w="0" w:type="auto"/>
          </w:tcPr>
          <w:p w:rsidR="002665D5" w:rsidRPr="002E5185" w:rsidRDefault="002665D5" w:rsidP="00570DCC">
            <w:pPr>
              <w:pStyle w:val="a5"/>
            </w:pPr>
          </w:p>
          <w:p w:rsidR="002665D5" w:rsidRPr="002E5185" w:rsidRDefault="002665D5" w:rsidP="00570DCC">
            <w:pPr>
              <w:pStyle w:val="a5"/>
            </w:pPr>
          </w:p>
          <w:p w:rsidR="002665D5" w:rsidRPr="002E5185" w:rsidRDefault="002665D5" w:rsidP="00570DCC">
            <w:pPr>
              <w:pStyle w:val="a5"/>
            </w:pPr>
          </w:p>
          <w:p w:rsidR="002665D5" w:rsidRPr="002E5185" w:rsidRDefault="002665D5" w:rsidP="00570DCC">
            <w:pPr>
              <w:pStyle w:val="a5"/>
            </w:pPr>
            <w:r w:rsidRPr="002E5185">
              <w:t>Общее число обучающихся</w:t>
            </w:r>
          </w:p>
          <w:p w:rsidR="002665D5" w:rsidRPr="002E5185" w:rsidRDefault="002665D5" w:rsidP="00B238D2">
            <w:pPr>
              <w:pStyle w:val="a5"/>
            </w:pPr>
            <w:r w:rsidRPr="002E5185">
              <w:t xml:space="preserve">11 </w:t>
            </w:r>
            <w:proofErr w:type="spellStart"/>
            <w:r w:rsidRPr="002E5185">
              <w:t>кл</w:t>
            </w:r>
            <w:proofErr w:type="spellEnd"/>
            <w:r w:rsidRPr="002E5185">
              <w:t>.</w:t>
            </w:r>
          </w:p>
        </w:tc>
        <w:tc>
          <w:tcPr>
            <w:tcW w:w="0" w:type="auto"/>
          </w:tcPr>
          <w:p w:rsidR="002665D5" w:rsidRPr="002E5185" w:rsidRDefault="002665D5" w:rsidP="00B238D2">
            <w:pPr>
              <w:pStyle w:val="a5"/>
            </w:pPr>
          </w:p>
          <w:p w:rsidR="002665D5" w:rsidRPr="002E5185" w:rsidRDefault="002665D5" w:rsidP="00B238D2">
            <w:pPr>
              <w:pStyle w:val="a5"/>
            </w:pPr>
          </w:p>
          <w:p w:rsidR="002665D5" w:rsidRPr="002E5185" w:rsidRDefault="002665D5" w:rsidP="00B238D2">
            <w:pPr>
              <w:pStyle w:val="a5"/>
            </w:pPr>
          </w:p>
          <w:p w:rsidR="002665D5" w:rsidRPr="002E5185" w:rsidRDefault="002665D5" w:rsidP="00B238D2">
            <w:pPr>
              <w:pStyle w:val="a5"/>
            </w:pPr>
            <w:r w:rsidRPr="002E5185">
              <w:t>Общее число респондентов</w:t>
            </w:r>
          </w:p>
          <w:p w:rsidR="002665D5" w:rsidRDefault="002665D5" w:rsidP="00B238D2">
            <w:pPr>
              <w:pStyle w:val="a3"/>
              <w:ind w:left="0"/>
              <w:jc w:val="center"/>
              <w:rPr>
                <w:b/>
              </w:rPr>
            </w:pPr>
            <w:r w:rsidRPr="002E5185">
              <w:rPr>
                <w:b/>
              </w:rPr>
              <w:t xml:space="preserve">11 </w:t>
            </w:r>
            <w:proofErr w:type="spellStart"/>
            <w:r w:rsidRPr="002E5185">
              <w:rPr>
                <w:b/>
              </w:rPr>
              <w:t>кл</w:t>
            </w:r>
            <w:proofErr w:type="spellEnd"/>
            <w:r w:rsidRPr="002E5185">
              <w:rPr>
                <w:b/>
              </w:rPr>
              <w:t>.</w:t>
            </w:r>
          </w:p>
          <w:p w:rsidR="00672A5C" w:rsidRPr="002E5185" w:rsidRDefault="00672A5C" w:rsidP="00B238D2">
            <w:pPr>
              <w:pStyle w:val="a3"/>
              <w:ind w:left="0"/>
              <w:jc w:val="center"/>
              <w:rPr>
                <w:b/>
              </w:rPr>
            </w:pPr>
            <w:r w:rsidRPr="00672A5C">
              <w:rPr>
                <w:b/>
              </w:rPr>
              <w:t>(чел./ %)</w:t>
            </w:r>
          </w:p>
        </w:tc>
        <w:tc>
          <w:tcPr>
            <w:tcW w:w="0" w:type="auto"/>
          </w:tcPr>
          <w:p w:rsidR="00672A5C" w:rsidRDefault="002665D5" w:rsidP="002E5185">
            <w:pPr>
              <w:pStyle w:val="a3"/>
              <w:ind w:left="0"/>
              <w:jc w:val="center"/>
            </w:pPr>
            <w:r w:rsidRPr="002E5185">
              <w:rPr>
                <w:b/>
              </w:rPr>
              <w:t xml:space="preserve">Количество подростков, имеющих низкие показатели </w:t>
            </w:r>
            <w:r w:rsidR="00F217A8" w:rsidRPr="002E5185">
              <w:rPr>
                <w:b/>
              </w:rPr>
              <w:t>психологической готовности</w:t>
            </w:r>
            <w:r w:rsidRPr="002E5185">
              <w:rPr>
                <w:b/>
              </w:rPr>
              <w:t xml:space="preserve"> </w:t>
            </w:r>
            <w:r w:rsidR="00F217A8" w:rsidRPr="002E5185">
              <w:rPr>
                <w:b/>
              </w:rPr>
              <w:t>(</w:t>
            </w:r>
            <w:r w:rsidRPr="002E5185">
              <w:rPr>
                <w:b/>
              </w:rPr>
              <w:t>анкет</w:t>
            </w:r>
            <w:r w:rsidR="00F217A8" w:rsidRPr="002E5185">
              <w:rPr>
                <w:b/>
              </w:rPr>
              <w:t>а</w:t>
            </w:r>
            <w:r w:rsidRPr="002E5185">
              <w:rPr>
                <w:b/>
              </w:rPr>
              <w:t xml:space="preserve"> «Готовность к ГИА»</w:t>
            </w:r>
            <w:r w:rsidR="00F217A8" w:rsidRPr="002E5185">
              <w:rPr>
                <w:b/>
              </w:rPr>
              <w:t>)</w:t>
            </w:r>
            <w:r w:rsidRPr="002E5185">
              <w:rPr>
                <w:b/>
              </w:rPr>
              <w:t>*</w:t>
            </w:r>
            <w:r w:rsidR="00672A5C">
              <w:t xml:space="preserve"> </w:t>
            </w:r>
          </w:p>
          <w:p w:rsidR="002665D5" w:rsidRPr="002E5185" w:rsidRDefault="00672A5C" w:rsidP="002E5185">
            <w:pPr>
              <w:pStyle w:val="a3"/>
              <w:ind w:left="0"/>
              <w:jc w:val="center"/>
              <w:rPr>
                <w:b/>
              </w:rPr>
            </w:pPr>
            <w:r w:rsidRPr="00672A5C">
              <w:rPr>
                <w:b/>
              </w:rPr>
              <w:t>(чел./ %)</w:t>
            </w:r>
          </w:p>
        </w:tc>
        <w:tc>
          <w:tcPr>
            <w:tcW w:w="0" w:type="auto"/>
          </w:tcPr>
          <w:p w:rsidR="002665D5" w:rsidRDefault="002665D5" w:rsidP="00F217A8">
            <w:pPr>
              <w:pStyle w:val="a3"/>
              <w:ind w:left="0"/>
              <w:jc w:val="center"/>
              <w:rPr>
                <w:b/>
              </w:rPr>
            </w:pPr>
            <w:r w:rsidRPr="002E5185">
              <w:rPr>
                <w:b/>
              </w:rPr>
              <w:t xml:space="preserve">Количество подростков, имеющих высокий уровень тревожности </w:t>
            </w:r>
            <w:r w:rsidR="00F217A8" w:rsidRPr="002E5185">
              <w:rPr>
                <w:b/>
              </w:rPr>
              <w:t>(</w:t>
            </w:r>
            <w:r w:rsidRPr="002E5185">
              <w:rPr>
                <w:b/>
              </w:rPr>
              <w:t xml:space="preserve">тест </w:t>
            </w:r>
            <w:proofErr w:type="spellStart"/>
            <w:r w:rsidRPr="002E5185">
              <w:rPr>
                <w:b/>
              </w:rPr>
              <w:t>Спилберг</w:t>
            </w:r>
            <w:r w:rsidR="002E5185">
              <w:rPr>
                <w:b/>
              </w:rPr>
              <w:t>ер</w:t>
            </w:r>
            <w:r w:rsidRPr="002E5185">
              <w:rPr>
                <w:b/>
              </w:rPr>
              <w:t>а</w:t>
            </w:r>
            <w:proofErr w:type="spellEnd"/>
            <w:r w:rsidR="00F217A8" w:rsidRPr="002E5185">
              <w:rPr>
                <w:b/>
              </w:rPr>
              <w:t>)</w:t>
            </w:r>
            <w:r w:rsidR="006266C3" w:rsidRPr="002E5185">
              <w:rPr>
                <w:b/>
              </w:rPr>
              <w:t>**</w:t>
            </w:r>
          </w:p>
          <w:p w:rsidR="00672A5C" w:rsidRPr="002E5185" w:rsidRDefault="00672A5C" w:rsidP="00F217A8">
            <w:pPr>
              <w:pStyle w:val="a3"/>
              <w:ind w:left="0"/>
              <w:jc w:val="center"/>
              <w:rPr>
                <w:b/>
              </w:rPr>
            </w:pPr>
            <w:r w:rsidRPr="00672A5C">
              <w:rPr>
                <w:b/>
              </w:rPr>
              <w:t>(чел./ %)</w:t>
            </w:r>
          </w:p>
        </w:tc>
        <w:tc>
          <w:tcPr>
            <w:tcW w:w="0" w:type="auto"/>
          </w:tcPr>
          <w:p w:rsidR="002665D5" w:rsidRPr="002E5185" w:rsidRDefault="002665D5" w:rsidP="002665D5">
            <w:pPr>
              <w:pStyle w:val="a3"/>
              <w:ind w:left="0"/>
              <w:jc w:val="center"/>
              <w:rPr>
                <w:b/>
              </w:rPr>
            </w:pPr>
            <w:r w:rsidRPr="002E5185">
              <w:rPr>
                <w:b/>
              </w:rPr>
              <w:t>Количество подростков, имеющих негативные</w:t>
            </w:r>
          </w:p>
          <w:p w:rsidR="002665D5" w:rsidRDefault="002665D5" w:rsidP="002665D5">
            <w:pPr>
              <w:pStyle w:val="a3"/>
              <w:ind w:left="0"/>
              <w:jc w:val="center"/>
              <w:rPr>
                <w:b/>
              </w:rPr>
            </w:pPr>
            <w:r w:rsidRPr="002E5185">
              <w:rPr>
                <w:b/>
              </w:rPr>
              <w:t>показатели по результатам двух опросников</w:t>
            </w:r>
          </w:p>
          <w:p w:rsidR="00672A5C" w:rsidRPr="002E5185" w:rsidRDefault="00672A5C" w:rsidP="002665D5">
            <w:pPr>
              <w:pStyle w:val="a3"/>
              <w:ind w:left="0"/>
              <w:jc w:val="center"/>
              <w:rPr>
                <w:b/>
              </w:rPr>
            </w:pPr>
            <w:r w:rsidRPr="00672A5C">
              <w:rPr>
                <w:b/>
              </w:rPr>
              <w:t>(чел./ %)</w:t>
            </w:r>
          </w:p>
        </w:tc>
        <w:tc>
          <w:tcPr>
            <w:tcW w:w="0" w:type="auto"/>
          </w:tcPr>
          <w:p w:rsidR="002665D5" w:rsidRPr="002E5185" w:rsidRDefault="002665D5" w:rsidP="002665D5">
            <w:pPr>
              <w:pStyle w:val="a3"/>
              <w:ind w:left="0"/>
              <w:jc w:val="center"/>
              <w:rPr>
                <w:b/>
              </w:rPr>
            </w:pPr>
            <w:r w:rsidRPr="002E5185">
              <w:rPr>
                <w:b/>
              </w:rPr>
              <w:t>Перечень мероприятий, направленных на формирование психологической готовности  обучающихся к сдаче ГИА</w:t>
            </w:r>
          </w:p>
        </w:tc>
      </w:tr>
      <w:tr w:rsidR="00EC6D29" w:rsidRPr="002E5185" w:rsidTr="002665D5">
        <w:trPr>
          <w:trHeight w:val="213"/>
        </w:trPr>
        <w:tc>
          <w:tcPr>
            <w:tcW w:w="0" w:type="auto"/>
          </w:tcPr>
          <w:p w:rsidR="002665D5" w:rsidRPr="00B830CF" w:rsidRDefault="00B830CF" w:rsidP="00B9214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2665D5" w:rsidRPr="002E5185" w:rsidRDefault="00B830CF" w:rsidP="00EE63FD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Петровский район</w:t>
            </w:r>
          </w:p>
        </w:tc>
        <w:tc>
          <w:tcPr>
            <w:tcW w:w="0" w:type="auto"/>
          </w:tcPr>
          <w:p w:rsidR="002665D5" w:rsidRPr="002E5185" w:rsidRDefault="00B830CF" w:rsidP="00B9214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0" w:type="auto"/>
          </w:tcPr>
          <w:p w:rsidR="002665D5" w:rsidRPr="002E5185" w:rsidRDefault="00B830CF" w:rsidP="00B9214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123/100%</w:t>
            </w:r>
          </w:p>
        </w:tc>
        <w:tc>
          <w:tcPr>
            <w:tcW w:w="0" w:type="auto"/>
          </w:tcPr>
          <w:p w:rsidR="002665D5" w:rsidRPr="002E5185" w:rsidRDefault="00EC6D29" w:rsidP="00B9214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</w:tcPr>
          <w:p w:rsidR="002665D5" w:rsidRPr="002E5185" w:rsidRDefault="00EC6D29" w:rsidP="00B9214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B830CF">
              <w:rPr>
                <w:b/>
              </w:rPr>
              <w:t>/100%</w:t>
            </w:r>
          </w:p>
        </w:tc>
        <w:tc>
          <w:tcPr>
            <w:tcW w:w="0" w:type="auto"/>
          </w:tcPr>
          <w:p w:rsidR="002665D5" w:rsidRPr="002E5185" w:rsidRDefault="00670343" w:rsidP="00B9214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2/1,2</w:t>
            </w:r>
            <w:r w:rsidR="00EC6D29">
              <w:rPr>
                <w:b/>
              </w:rPr>
              <w:t>%</w:t>
            </w:r>
          </w:p>
        </w:tc>
        <w:tc>
          <w:tcPr>
            <w:tcW w:w="0" w:type="auto"/>
          </w:tcPr>
          <w:p w:rsidR="002665D5" w:rsidRPr="002E5185" w:rsidRDefault="00EC6D29" w:rsidP="00B9214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10/6,2%</w:t>
            </w:r>
          </w:p>
        </w:tc>
        <w:tc>
          <w:tcPr>
            <w:tcW w:w="0" w:type="auto"/>
          </w:tcPr>
          <w:p w:rsidR="002665D5" w:rsidRPr="002E5185" w:rsidRDefault="00670343" w:rsidP="00B9214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2/1,2</w:t>
            </w:r>
            <w:r w:rsidR="00EC6D29">
              <w:rPr>
                <w:b/>
              </w:rPr>
              <w:t>%</w:t>
            </w:r>
          </w:p>
        </w:tc>
        <w:tc>
          <w:tcPr>
            <w:tcW w:w="0" w:type="auto"/>
          </w:tcPr>
          <w:p w:rsidR="00EC6D29" w:rsidRPr="00EC6D29" w:rsidRDefault="00EC6D29" w:rsidP="00EC6D29">
            <w:pPr>
              <w:shd w:val="clear" w:color="auto" w:fill="FFFFFF"/>
              <w:spacing w:line="276" w:lineRule="auto"/>
              <w:contextualSpacing/>
              <w:textAlignment w:val="baseline"/>
              <w:rPr>
                <w:b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1.</w:t>
            </w:r>
            <w:r w:rsidRPr="00EC6D29">
              <w:rPr>
                <w:color w:val="000000"/>
                <w:lang w:val="ru-RU" w:eastAsia="ru-RU"/>
              </w:rPr>
              <w:t>Проведение бесед с девятиклассниками «Как справиться с волнением на экзамене», «Психологическая уравновешенность и ее значение для здоровья»;</w:t>
            </w:r>
          </w:p>
          <w:p w:rsidR="00EC6D29" w:rsidRPr="00EC6D29" w:rsidRDefault="00EC6D29" w:rsidP="00EC6D29">
            <w:pPr>
              <w:shd w:val="clear" w:color="auto" w:fill="FFFFFF"/>
              <w:spacing w:line="276" w:lineRule="auto"/>
              <w:contextualSpacing/>
              <w:textAlignment w:val="baseline"/>
              <w:rPr>
                <w:b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2.</w:t>
            </w:r>
            <w:r w:rsidRPr="00EC6D29">
              <w:rPr>
                <w:color w:val="000000"/>
                <w:lang w:val="ru-RU" w:eastAsia="ru-RU"/>
              </w:rPr>
              <w:t>Индивидуальные беседы с выпускниками по проблемам психологической готовности к ГИА</w:t>
            </w:r>
            <w:r>
              <w:rPr>
                <w:color w:val="000000"/>
                <w:lang w:val="ru-RU" w:eastAsia="ru-RU"/>
              </w:rPr>
              <w:t>;</w:t>
            </w:r>
          </w:p>
          <w:p w:rsidR="00EC6D29" w:rsidRPr="00EC6D29" w:rsidRDefault="00EC6D29" w:rsidP="00EC6D29">
            <w:pPr>
              <w:shd w:val="clear" w:color="auto" w:fill="FFFFFF"/>
              <w:spacing w:line="276" w:lineRule="auto"/>
              <w:contextualSpacing/>
              <w:textAlignment w:val="baseline"/>
              <w:rPr>
                <w:b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3.</w:t>
            </w:r>
            <w:r w:rsidRPr="00EC6D29">
              <w:rPr>
                <w:color w:val="000000"/>
                <w:lang w:val="ru-RU" w:eastAsia="ru-RU"/>
              </w:rPr>
              <w:t xml:space="preserve">Проведение родительских собраний «Что такое ОГЭ и ЕГЭ. Как помочь </w:t>
            </w:r>
            <w:r w:rsidRPr="00EC6D29">
              <w:rPr>
                <w:color w:val="000000"/>
                <w:lang w:val="ru-RU" w:eastAsia="ru-RU"/>
              </w:rPr>
              <w:lastRenderedPageBreak/>
              <w:t>ребёнку подготовиться к экзаменам», «Психологический комф</w:t>
            </w:r>
            <w:r>
              <w:rPr>
                <w:color w:val="000000"/>
                <w:lang w:val="ru-RU" w:eastAsia="ru-RU"/>
              </w:rPr>
              <w:t>орт в семье во время экзаменов»;</w:t>
            </w:r>
          </w:p>
          <w:p w:rsidR="00EC6D29" w:rsidRPr="00EC6D29" w:rsidRDefault="00EC6D29" w:rsidP="00EC6D29">
            <w:pPr>
              <w:shd w:val="clear" w:color="auto" w:fill="FFFFFF"/>
              <w:spacing w:line="276" w:lineRule="auto"/>
              <w:contextualSpacing/>
              <w:textAlignment w:val="baseline"/>
              <w:rPr>
                <w:b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4.</w:t>
            </w:r>
            <w:r w:rsidRPr="00EC6D29">
              <w:rPr>
                <w:color w:val="000000"/>
                <w:lang w:val="ru-RU" w:eastAsia="ru-RU"/>
              </w:rPr>
              <w:t xml:space="preserve">Знакомство </w:t>
            </w:r>
            <w:proofErr w:type="gramStart"/>
            <w:r w:rsidRPr="00EC6D29">
              <w:rPr>
                <w:color w:val="000000"/>
                <w:lang w:val="ru-RU" w:eastAsia="ru-RU"/>
              </w:rPr>
              <w:t>обучающихся</w:t>
            </w:r>
            <w:proofErr w:type="gramEnd"/>
            <w:r w:rsidRPr="00EC6D29">
              <w:rPr>
                <w:color w:val="000000"/>
                <w:lang w:val="ru-RU" w:eastAsia="ru-RU"/>
              </w:rPr>
              <w:t xml:space="preserve"> с сайтами о ГИА</w:t>
            </w:r>
            <w:r>
              <w:rPr>
                <w:color w:val="000000"/>
                <w:lang w:val="ru-RU" w:eastAsia="ru-RU"/>
              </w:rPr>
              <w:t>;</w:t>
            </w:r>
          </w:p>
          <w:p w:rsidR="00EC6D29" w:rsidRPr="00EC6D29" w:rsidRDefault="00EC6D29" w:rsidP="00EC6D29">
            <w:pPr>
              <w:shd w:val="clear" w:color="auto" w:fill="FFFFFF"/>
              <w:spacing w:line="276" w:lineRule="auto"/>
              <w:contextualSpacing/>
              <w:textAlignment w:val="baseline"/>
              <w:rPr>
                <w:b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5.</w:t>
            </w:r>
            <w:r w:rsidRPr="00EC6D29">
              <w:rPr>
                <w:color w:val="000000"/>
                <w:lang w:val="ru-RU" w:eastAsia="ru-RU"/>
              </w:rPr>
              <w:t>Проведение классных часов «Пути достижения успеха на экзамене»</w:t>
            </w:r>
            <w:r>
              <w:rPr>
                <w:color w:val="000000"/>
                <w:lang w:val="ru-RU" w:eastAsia="ru-RU"/>
              </w:rPr>
              <w:t>;</w:t>
            </w:r>
          </w:p>
          <w:p w:rsidR="00EC6D29" w:rsidRPr="00EC6D29" w:rsidRDefault="00EC6D29" w:rsidP="00EC6D29">
            <w:pPr>
              <w:shd w:val="clear" w:color="auto" w:fill="FFFFFF"/>
              <w:spacing w:line="276" w:lineRule="auto"/>
              <w:textAlignment w:val="baseline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6.Профилактическая работа:</w:t>
            </w:r>
          </w:p>
          <w:p w:rsidR="00EC6D29" w:rsidRPr="00EC6D29" w:rsidRDefault="00EC6D29" w:rsidP="00EC6D29">
            <w:pPr>
              <w:shd w:val="clear" w:color="auto" w:fill="FFFFFF"/>
              <w:spacing w:line="276" w:lineRule="auto"/>
              <w:textAlignment w:val="baseline"/>
              <w:rPr>
                <w:b/>
                <w:color w:val="000000"/>
                <w:lang w:val="ru-RU" w:eastAsia="ru-RU"/>
              </w:rPr>
            </w:pPr>
            <w:r w:rsidRPr="00EC6D29">
              <w:rPr>
                <w:color w:val="000000"/>
                <w:lang w:val="ru-RU" w:eastAsia="ru-RU"/>
              </w:rPr>
              <w:t>1. Проведение психологических игр на снятие тревожности у учащихся</w:t>
            </w:r>
            <w:r>
              <w:rPr>
                <w:color w:val="000000"/>
                <w:lang w:val="ru-RU" w:eastAsia="ru-RU"/>
              </w:rPr>
              <w:t>;</w:t>
            </w:r>
          </w:p>
          <w:p w:rsidR="00EC6D29" w:rsidRPr="00EC6D29" w:rsidRDefault="00EC6D29" w:rsidP="00EC6D29">
            <w:pPr>
              <w:jc w:val="both"/>
              <w:rPr>
                <w:lang w:val="ru-RU"/>
              </w:rPr>
            </w:pPr>
            <w:r w:rsidRPr="00EC6D29">
              <w:rPr>
                <w:color w:val="000000"/>
              </w:rPr>
              <w:t>2.Психологические тренинги для учащихся – обучение методам и приёмам эмоционально-волевой регуляции.</w:t>
            </w:r>
            <w:r w:rsidRPr="00EC6D29">
              <w:t xml:space="preserve"> «Как избежать переутомления на экзамене. Техники релаксации»</w:t>
            </w:r>
            <w:r>
              <w:rPr>
                <w:lang w:val="ru-RU"/>
              </w:rPr>
              <w:t>;</w:t>
            </w:r>
          </w:p>
          <w:p w:rsidR="00EC6D29" w:rsidRDefault="00EC6D29" w:rsidP="00EC6D29">
            <w:pPr>
              <w:jc w:val="both"/>
              <w:rPr>
                <w:lang w:val="ru-RU"/>
              </w:rPr>
            </w:pPr>
            <w:r w:rsidRPr="00EC6D29">
              <w:rPr>
                <w:color w:val="000000"/>
                <w:lang w:val="ru-RU" w:eastAsia="ru-RU"/>
              </w:rPr>
              <w:t>3.Проведение репетиционного экзамена в форме ОГЭ и ЕГЭ.</w:t>
            </w:r>
          </w:p>
          <w:p w:rsidR="00EC6D29" w:rsidRPr="00EC6D29" w:rsidRDefault="00EC6D29" w:rsidP="00EC6D29">
            <w:pPr>
              <w:jc w:val="both"/>
            </w:pPr>
            <w:r>
              <w:rPr>
                <w:color w:val="000000"/>
                <w:lang w:val="ru-RU" w:eastAsia="ru-RU"/>
              </w:rPr>
              <w:t>7.</w:t>
            </w:r>
            <w:r w:rsidRPr="00EC6D29">
              <w:rPr>
                <w:b/>
                <w:color w:val="000000"/>
                <w:lang w:val="ru-RU" w:eastAsia="ru-RU"/>
              </w:rPr>
              <w:t>Орг</w:t>
            </w:r>
            <w:r>
              <w:rPr>
                <w:b/>
                <w:color w:val="000000"/>
                <w:lang w:val="ru-RU" w:eastAsia="ru-RU"/>
              </w:rPr>
              <w:t>анизационно-методическая работа:</w:t>
            </w:r>
          </w:p>
          <w:p w:rsidR="00EC6D29" w:rsidRPr="00EC6D29" w:rsidRDefault="00EC6D29" w:rsidP="00EC6D29">
            <w:pPr>
              <w:shd w:val="clear" w:color="auto" w:fill="FFFFFF"/>
              <w:spacing w:line="276" w:lineRule="auto"/>
              <w:textAlignment w:val="baseline"/>
              <w:rPr>
                <w:color w:val="000000"/>
                <w:lang w:val="ru-RU" w:eastAsia="ru-RU"/>
              </w:rPr>
            </w:pPr>
            <w:r w:rsidRPr="00EC6D29">
              <w:rPr>
                <w:color w:val="000000"/>
                <w:lang w:val="ru-RU" w:eastAsia="ru-RU"/>
              </w:rPr>
              <w:t xml:space="preserve">1. Разработка </w:t>
            </w:r>
            <w:r w:rsidRPr="00EC6D29">
              <w:rPr>
                <w:color w:val="000000"/>
                <w:lang w:val="ru-RU" w:eastAsia="ru-RU"/>
              </w:rPr>
              <w:lastRenderedPageBreak/>
              <w:t>рекомендаций, буклетов, памяток для</w:t>
            </w:r>
            <w:r>
              <w:rPr>
                <w:color w:val="000000"/>
                <w:lang w:val="ru-RU" w:eastAsia="ru-RU"/>
              </w:rPr>
              <w:t xml:space="preserve"> учащихся, педагогов, родителей;</w:t>
            </w:r>
          </w:p>
          <w:p w:rsidR="00EC6D29" w:rsidRPr="00EC6D29" w:rsidRDefault="00EC6D29" w:rsidP="00EC6D29">
            <w:pPr>
              <w:shd w:val="clear" w:color="auto" w:fill="FFFFFF"/>
              <w:spacing w:line="276" w:lineRule="auto"/>
              <w:textAlignment w:val="baseline"/>
              <w:rPr>
                <w:color w:val="000000"/>
                <w:lang w:val="ru-RU" w:eastAsia="ru-RU"/>
              </w:rPr>
            </w:pPr>
            <w:r w:rsidRPr="00EC6D29">
              <w:rPr>
                <w:color w:val="000000"/>
                <w:lang w:val="ru-RU" w:eastAsia="ru-RU"/>
              </w:rPr>
              <w:t xml:space="preserve">2. Оформление информационного стенда, наглядных материалов для </w:t>
            </w:r>
            <w:r>
              <w:rPr>
                <w:color w:val="000000"/>
                <w:lang w:val="ru-RU" w:eastAsia="ru-RU"/>
              </w:rPr>
              <w:t>учащихся и родителей;</w:t>
            </w:r>
          </w:p>
          <w:p w:rsidR="00EC6D29" w:rsidRPr="00EC6D29" w:rsidRDefault="00EC6D29" w:rsidP="00EC6D29">
            <w:pPr>
              <w:shd w:val="clear" w:color="auto" w:fill="FFFFFF"/>
              <w:spacing w:line="276" w:lineRule="auto"/>
              <w:textAlignment w:val="baseline"/>
              <w:rPr>
                <w:color w:val="000000"/>
                <w:lang w:val="ru-RU" w:eastAsia="ru-RU"/>
              </w:rPr>
            </w:pPr>
            <w:r w:rsidRPr="00EC6D29">
              <w:rPr>
                <w:color w:val="000000"/>
                <w:lang w:val="ru-RU" w:eastAsia="ru-RU"/>
              </w:rPr>
              <w:t>3.Оформление стенда по государственной итоговой аттестации</w:t>
            </w:r>
            <w:r>
              <w:rPr>
                <w:color w:val="000000"/>
                <w:lang w:val="ru-RU" w:eastAsia="ru-RU"/>
              </w:rPr>
              <w:t>.</w:t>
            </w:r>
          </w:p>
          <w:p w:rsidR="00EC6D29" w:rsidRPr="00EC6D29" w:rsidRDefault="00EC6D29" w:rsidP="00EC6D29">
            <w:pPr>
              <w:jc w:val="both"/>
            </w:pPr>
            <w:r>
              <w:rPr>
                <w:b/>
                <w:lang w:val="ru-RU"/>
              </w:rPr>
              <w:t>8.</w:t>
            </w:r>
            <w:r w:rsidRPr="00EC6D29">
              <w:rPr>
                <w:b/>
              </w:rPr>
              <w:t>Коррекционно-развивающая работа</w:t>
            </w:r>
            <w:r w:rsidRPr="00EC6D29">
              <w:t xml:space="preserve"> с учащимися «группы риска» на развитие психических процессов: память, внимание, мышления, обучение приемам и способам снятия </w:t>
            </w:r>
            <w:r w:rsidRPr="00EC6D29">
              <w:rPr>
                <w:lang w:val="ru-RU"/>
              </w:rPr>
              <w:t xml:space="preserve">эмоционального </w:t>
            </w:r>
            <w:r w:rsidRPr="00EC6D29">
              <w:t>напряжения.</w:t>
            </w:r>
          </w:p>
          <w:p w:rsidR="002665D5" w:rsidRPr="00EC6D29" w:rsidRDefault="002665D5" w:rsidP="00B9214D">
            <w:pPr>
              <w:pStyle w:val="a3"/>
              <w:ind w:left="0"/>
              <w:jc w:val="center"/>
              <w:rPr>
                <w:b/>
                <w:lang w:val="fr-FR"/>
              </w:rPr>
            </w:pPr>
          </w:p>
        </w:tc>
      </w:tr>
      <w:tr w:rsidR="00EC6D29" w:rsidRPr="002E5185" w:rsidTr="002665D5">
        <w:trPr>
          <w:trHeight w:val="70"/>
        </w:trPr>
        <w:tc>
          <w:tcPr>
            <w:tcW w:w="0" w:type="auto"/>
          </w:tcPr>
          <w:p w:rsidR="002665D5" w:rsidRPr="002E5185" w:rsidRDefault="002665D5" w:rsidP="002665D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665D5" w:rsidRPr="002E5185" w:rsidRDefault="002665D5" w:rsidP="002665D5">
            <w:pPr>
              <w:pStyle w:val="1"/>
              <w:ind w:left="0"/>
              <w:rPr>
                <w:b/>
              </w:rPr>
            </w:pPr>
            <w:r w:rsidRPr="002E5185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2665D5" w:rsidRPr="002E5185" w:rsidRDefault="00EE63FD" w:rsidP="00EE63FD">
            <w:pPr>
              <w:pStyle w:val="a5"/>
              <w:jc w:val="left"/>
            </w:pPr>
            <w:r>
              <w:t>123</w:t>
            </w:r>
          </w:p>
        </w:tc>
        <w:tc>
          <w:tcPr>
            <w:tcW w:w="0" w:type="auto"/>
          </w:tcPr>
          <w:p w:rsidR="002665D5" w:rsidRPr="002E5185" w:rsidRDefault="00EE63FD" w:rsidP="002665D5">
            <w:pPr>
              <w:pStyle w:val="a5"/>
            </w:pPr>
            <w:r>
              <w:t>123/100%</w:t>
            </w:r>
          </w:p>
        </w:tc>
        <w:tc>
          <w:tcPr>
            <w:tcW w:w="0" w:type="auto"/>
          </w:tcPr>
          <w:p w:rsidR="002665D5" w:rsidRPr="002E5185" w:rsidRDefault="00EE63FD" w:rsidP="002665D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</w:tcPr>
          <w:p w:rsidR="002665D5" w:rsidRPr="002E5185" w:rsidRDefault="00EE63FD" w:rsidP="002665D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39/100%</w:t>
            </w:r>
          </w:p>
        </w:tc>
        <w:tc>
          <w:tcPr>
            <w:tcW w:w="0" w:type="auto"/>
          </w:tcPr>
          <w:p w:rsidR="002665D5" w:rsidRPr="002E5185" w:rsidRDefault="00624659" w:rsidP="002665D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2/1,2</w:t>
            </w:r>
            <w:r w:rsidR="00EE63FD">
              <w:rPr>
                <w:b/>
              </w:rPr>
              <w:t>%</w:t>
            </w:r>
          </w:p>
        </w:tc>
        <w:tc>
          <w:tcPr>
            <w:tcW w:w="0" w:type="auto"/>
          </w:tcPr>
          <w:p w:rsidR="002665D5" w:rsidRPr="002E5185" w:rsidRDefault="00EE63FD" w:rsidP="002665D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10/6,2%</w:t>
            </w:r>
          </w:p>
        </w:tc>
        <w:tc>
          <w:tcPr>
            <w:tcW w:w="0" w:type="auto"/>
          </w:tcPr>
          <w:p w:rsidR="002665D5" w:rsidRPr="002E5185" w:rsidRDefault="00624659" w:rsidP="002665D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2/1,2</w:t>
            </w:r>
            <w:r w:rsidR="00EE63FD">
              <w:rPr>
                <w:b/>
              </w:rPr>
              <w:t>%</w:t>
            </w:r>
          </w:p>
        </w:tc>
        <w:tc>
          <w:tcPr>
            <w:tcW w:w="0" w:type="auto"/>
          </w:tcPr>
          <w:p w:rsidR="002665D5" w:rsidRPr="002E5185" w:rsidRDefault="002665D5" w:rsidP="002665D5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6266C3" w:rsidRDefault="006266C3" w:rsidP="002665D5">
      <w:pPr>
        <w:pStyle w:val="a3"/>
        <w:rPr>
          <w:b/>
        </w:rPr>
      </w:pPr>
    </w:p>
    <w:p w:rsidR="00A92565" w:rsidRDefault="002665D5" w:rsidP="000145B9">
      <w:pPr>
        <w:pStyle w:val="a3"/>
        <w:ind w:left="0" w:firstLine="709"/>
        <w:jc w:val="both"/>
        <w:rPr>
          <w:b/>
        </w:rPr>
      </w:pPr>
      <w:r>
        <w:rPr>
          <w:b/>
        </w:rPr>
        <w:t xml:space="preserve">*Низкие </w:t>
      </w:r>
      <w:r w:rsidRPr="002665D5">
        <w:rPr>
          <w:b/>
        </w:rPr>
        <w:t xml:space="preserve">показатели </w:t>
      </w:r>
      <w:r w:rsidR="00F217A8" w:rsidRPr="00F217A8">
        <w:rPr>
          <w:b/>
        </w:rPr>
        <w:t xml:space="preserve">психологической готовности </w:t>
      </w:r>
      <w:r w:rsidRPr="002665D5">
        <w:rPr>
          <w:b/>
        </w:rPr>
        <w:t>по анкете «Готовность к ГИА»</w:t>
      </w:r>
      <w:r>
        <w:rPr>
          <w:b/>
        </w:rPr>
        <w:t xml:space="preserve"> отмечаются при налич</w:t>
      </w:r>
      <w:proofErr w:type="gramStart"/>
      <w:r>
        <w:rPr>
          <w:b/>
        </w:rPr>
        <w:t>ии у о</w:t>
      </w:r>
      <w:proofErr w:type="gramEnd"/>
      <w:r>
        <w:rPr>
          <w:b/>
        </w:rPr>
        <w:t>бучающегося</w:t>
      </w:r>
      <w:r w:rsidR="006266C3">
        <w:rPr>
          <w:b/>
        </w:rPr>
        <w:t>:</w:t>
      </w:r>
      <w:r>
        <w:rPr>
          <w:b/>
        </w:rPr>
        <w:t xml:space="preserve"> </w:t>
      </w:r>
      <w:r w:rsidR="006266C3" w:rsidRPr="002665D5">
        <w:rPr>
          <w:b/>
        </w:rPr>
        <w:t>низк</w:t>
      </w:r>
      <w:r w:rsidR="006266C3">
        <w:rPr>
          <w:b/>
        </w:rPr>
        <w:t>ого</w:t>
      </w:r>
      <w:r w:rsidR="006266C3" w:rsidRPr="002665D5">
        <w:rPr>
          <w:b/>
        </w:rPr>
        <w:t xml:space="preserve"> уровн</w:t>
      </w:r>
      <w:r w:rsidR="006266C3">
        <w:rPr>
          <w:b/>
        </w:rPr>
        <w:t>я</w:t>
      </w:r>
      <w:r w:rsidR="006266C3" w:rsidRPr="002665D5">
        <w:rPr>
          <w:b/>
        </w:rPr>
        <w:t xml:space="preserve"> знакомства с процедурой</w:t>
      </w:r>
      <w:r w:rsidR="006266C3">
        <w:rPr>
          <w:b/>
        </w:rPr>
        <w:t xml:space="preserve">, </w:t>
      </w:r>
      <w:r w:rsidRPr="002665D5">
        <w:rPr>
          <w:b/>
        </w:rPr>
        <w:t>высок</w:t>
      </w:r>
      <w:r w:rsidR="006266C3">
        <w:rPr>
          <w:b/>
        </w:rPr>
        <w:t>ого</w:t>
      </w:r>
      <w:r w:rsidRPr="002665D5">
        <w:rPr>
          <w:b/>
        </w:rPr>
        <w:t xml:space="preserve"> уровн</w:t>
      </w:r>
      <w:r w:rsidR="006266C3">
        <w:rPr>
          <w:b/>
        </w:rPr>
        <w:t>я</w:t>
      </w:r>
      <w:r w:rsidRPr="002665D5">
        <w:rPr>
          <w:b/>
        </w:rPr>
        <w:t xml:space="preserve"> тревоги</w:t>
      </w:r>
      <w:r w:rsidR="006266C3">
        <w:rPr>
          <w:b/>
        </w:rPr>
        <w:t xml:space="preserve"> и </w:t>
      </w:r>
      <w:r w:rsidRPr="002665D5">
        <w:rPr>
          <w:b/>
        </w:rPr>
        <w:t xml:space="preserve"> </w:t>
      </w:r>
      <w:r w:rsidR="006266C3" w:rsidRPr="006266C3">
        <w:rPr>
          <w:b/>
        </w:rPr>
        <w:t>низки</w:t>
      </w:r>
      <w:r w:rsidR="006266C3">
        <w:rPr>
          <w:b/>
        </w:rPr>
        <w:t>х</w:t>
      </w:r>
      <w:r w:rsidR="006266C3" w:rsidRPr="006266C3">
        <w:rPr>
          <w:b/>
        </w:rPr>
        <w:t xml:space="preserve"> показател</w:t>
      </w:r>
      <w:r w:rsidR="006266C3">
        <w:rPr>
          <w:b/>
        </w:rPr>
        <w:t>ей</w:t>
      </w:r>
      <w:r w:rsidRPr="006266C3">
        <w:rPr>
          <w:b/>
        </w:rPr>
        <w:t xml:space="preserve"> </w:t>
      </w:r>
      <w:r w:rsidR="006266C3">
        <w:rPr>
          <w:b/>
        </w:rPr>
        <w:t>самоконтроля.</w:t>
      </w:r>
    </w:p>
    <w:p w:rsidR="001E3BDA" w:rsidRDefault="001E3BDA" w:rsidP="000145B9">
      <w:pPr>
        <w:pStyle w:val="a3"/>
        <w:ind w:left="0" w:firstLine="709"/>
        <w:rPr>
          <w:b/>
        </w:rPr>
      </w:pPr>
    </w:p>
    <w:p w:rsidR="000145B9" w:rsidRDefault="001E3BDA" w:rsidP="000145B9">
      <w:pPr>
        <w:pStyle w:val="a3"/>
        <w:ind w:left="0" w:firstLine="709"/>
        <w:rPr>
          <w:b/>
        </w:rPr>
      </w:pPr>
      <w:r>
        <w:rPr>
          <w:b/>
        </w:rPr>
        <w:t>В</w:t>
      </w:r>
      <w:r w:rsidRPr="001E3BDA">
        <w:rPr>
          <w:b/>
        </w:rPr>
        <w:t>ысокий уровень тревожности по тесту Спилберг</w:t>
      </w:r>
      <w:r w:rsidR="002E5185">
        <w:rPr>
          <w:b/>
        </w:rPr>
        <w:t>ер</w:t>
      </w:r>
      <w:r w:rsidRPr="001E3BDA">
        <w:rPr>
          <w:b/>
        </w:rPr>
        <w:t>а**</w:t>
      </w:r>
      <w:r w:rsidRPr="001E3BDA">
        <w:t xml:space="preserve"> </w:t>
      </w:r>
      <w:r w:rsidRPr="001E3BDA">
        <w:rPr>
          <w:b/>
        </w:rPr>
        <w:t>отмеча</w:t>
      </w:r>
      <w:r w:rsidR="000145B9">
        <w:rPr>
          <w:b/>
        </w:rPr>
        <w:t>е</w:t>
      </w:r>
      <w:r w:rsidRPr="001E3BDA">
        <w:rPr>
          <w:b/>
        </w:rPr>
        <w:t xml:space="preserve">тся при наличии у обучающегося: </w:t>
      </w:r>
    </w:p>
    <w:p w:rsidR="000145B9" w:rsidRPr="000145B9" w:rsidRDefault="000145B9" w:rsidP="000145B9">
      <w:pPr>
        <w:rPr>
          <w:b/>
        </w:rPr>
      </w:pPr>
      <w:r w:rsidRPr="000145B9">
        <w:rPr>
          <w:b/>
        </w:rPr>
        <w:t>высокого уровня личностной  тревожности и высокого уровня  ситуативной тревожности, а также</w:t>
      </w:r>
    </w:p>
    <w:p w:rsidR="006266C3" w:rsidRPr="000145B9" w:rsidRDefault="001E3BDA" w:rsidP="000145B9">
      <w:pPr>
        <w:rPr>
          <w:b/>
        </w:rPr>
      </w:pPr>
      <w:r w:rsidRPr="000145B9">
        <w:rPr>
          <w:b/>
        </w:rPr>
        <w:t>низкого уровня</w:t>
      </w:r>
      <w:r w:rsidR="000145B9" w:rsidRPr="000145B9">
        <w:t xml:space="preserve"> </w:t>
      </w:r>
      <w:r w:rsidR="000145B9" w:rsidRPr="000145B9">
        <w:rPr>
          <w:b/>
        </w:rPr>
        <w:t>личностной  тревожности и высокого уровня  ситуативной тревожности.</w:t>
      </w:r>
      <w:bookmarkStart w:id="0" w:name="_GoBack"/>
      <w:bookmarkEnd w:id="0"/>
    </w:p>
    <w:sectPr w:rsidR="006266C3" w:rsidRPr="000145B9" w:rsidSect="002665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55D"/>
    <w:multiLevelType w:val="hybridMultilevel"/>
    <w:tmpl w:val="55946D62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">
    <w:nsid w:val="15E23006"/>
    <w:multiLevelType w:val="hybridMultilevel"/>
    <w:tmpl w:val="C872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729F1"/>
    <w:multiLevelType w:val="hybridMultilevel"/>
    <w:tmpl w:val="25E0575A"/>
    <w:lvl w:ilvl="0" w:tplc="5E2C2C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D66042"/>
    <w:multiLevelType w:val="hybridMultilevel"/>
    <w:tmpl w:val="157A5CA2"/>
    <w:lvl w:ilvl="0" w:tplc="46B4DD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C32B48"/>
    <w:multiLevelType w:val="hybridMultilevel"/>
    <w:tmpl w:val="C872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B401F"/>
    <w:multiLevelType w:val="hybridMultilevel"/>
    <w:tmpl w:val="2286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30A5F"/>
    <w:multiLevelType w:val="hybridMultilevel"/>
    <w:tmpl w:val="BC5A49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032004"/>
    <w:multiLevelType w:val="hybridMultilevel"/>
    <w:tmpl w:val="14F4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E14CE"/>
    <w:multiLevelType w:val="hybridMultilevel"/>
    <w:tmpl w:val="CD6057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7732C5"/>
    <w:multiLevelType w:val="hybridMultilevel"/>
    <w:tmpl w:val="D6B6883E"/>
    <w:lvl w:ilvl="0" w:tplc="5BD8F0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55AF6"/>
    <w:multiLevelType w:val="hybridMultilevel"/>
    <w:tmpl w:val="6B00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0027D"/>
    <w:multiLevelType w:val="hybridMultilevel"/>
    <w:tmpl w:val="8B18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05749"/>
    <w:multiLevelType w:val="hybridMultilevel"/>
    <w:tmpl w:val="C872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6A"/>
    <w:rsid w:val="00000DEA"/>
    <w:rsid w:val="000145B9"/>
    <w:rsid w:val="0001464C"/>
    <w:rsid w:val="00015175"/>
    <w:rsid w:val="00015E94"/>
    <w:rsid w:val="0004501E"/>
    <w:rsid w:val="0006142F"/>
    <w:rsid w:val="00066C3D"/>
    <w:rsid w:val="00076565"/>
    <w:rsid w:val="00080684"/>
    <w:rsid w:val="0009219C"/>
    <w:rsid w:val="0009486B"/>
    <w:rsid w:val="000A39AF"/>
    <w:rsid w:val="000C6742"/>
    <w:rsid w:val="001164A6"/>
    <w:rsid w:val="001325D9"/>
    <w:rsid w:val="00160090"/>
    <w:rsid w:val="001978C8"/>
    <w:rsid w:val="001A1DC2"/>
    <w:rsid w:val="001B49CB"/>
    <w:rsid w:val="001C12B6"/>
    <w:rsid w:val="001C7082"/>
    <w:rsid w:val="001E3BDA"/>
    <w:rsid w:val="0022102A"/>
    <w:rsid w:val="00232C01"/>
    <w:rsid w:val="0024472A"/>
    <w:rsid w:val="002613A2"/>
    <w:rsid w:val="002665D5"/>
    <w:rsid w:val="00290049"/>
    <w:rsid w:val="002A0F6B"/>
    <w:rsid w:val="002B1A7E"/>
    <w:rsid w:val="002C13C1"/>
    <w:rsid w:val="002D4522"/>
    <w:rsid w:val="002E5185"/>
    <w:rsid w:val="00316802"/>
    <w:rsid w:val="00320E28"/>
    <w:rsid w:val="0036234A"/>
    <w:rsid w:val="0036613E"/>
    <w:rsid w:val="00374896"/>
    <w:rsid w:val="00382708"/>
    <w:rsid w:val="0038446A"/>
    <w:rsid w:val="003C738F"/>
    <w:rsid w:val="003E6B92"/>
    <w:rsid w:val="00423744"/>
    <w:rsid w:val="00435FDC"/>
    <w:rsid w:val="00474F39"/>
    <w:rsid w:val="00485E33"/>
    <w:rsid w:val="00485F67"/>
    <w:rsid w:val="00486622"/>
    <w:rsid w:val="004D231A"/>
    <w:rsid w:val="004D33C4"/>
    <w:rsid w:val="004D389D"/>
    <w:rsid w:val="004E1C30"/>
    <w:rsid w:val="005046B0"/>
    <w:rsid w:val="00514772"/>
    <w:rsid w:val="00544E3A"/>
    <w:rsid w:val="00570DCC"/>
    <w:rsid w:val="00580691"/>
    <w:rsid w:val="005830F3"/>
    <w:rsid w:val="00585951"/>
    <w:rsid w:val="005B495B"/>
    <w:rsid w:val="005D699A"/>
    <w:rsid w:val="005D6A91"/>
    <w:rsid w:val="005E1C04"/>
    <w:rsid w:val="005E5174"/>
    <w:rsid w:val="00604FAB"/>
    <w:rsid w:val="00613257"/>
    <w:rsid w:val="006239CC"/>
    <w:rsid w:val="00624659"/>
    <w:rsid w:val="006266C3"/>
    <w:rsid w:val="0063560D"/>
    <w:rsid w:val="00640FE9"/>
    <w:rsid w:val="006431B2"/>
    <w:rsid w:val="00643671"/>
    <w:rsid w:val="00670343"/>
    <w:rsid w:val="00672A5C"/>
    <w:rsid w:val="00680F3E"/>
    <w:rsid w:val="0068118B"/>
    <w:rsid w:val="006910C0"/>
    <w:rsid w:val="006A549F"/>
    <w:rsid w:val="006B398B"/>
    <w:rsid w:val="006D3736"/>
    <w:rsid w:val="006E3769"/>
    <w:rsid w:val="006F2A35"/>
    <w:rsid w:val="006F6426"/>
    <w:rsid w:val="00700CF4"/>
    <w:rsid w:val="007250AC"/>
    <w:rsid w:val="007525B9"/>
    <w:rsid w:val="007655D5"/>
    <w:rsid w:val="00771509"/>
    <w:rsid w:val="00777C6F"/>
    <w:rsid w:val="007A0651"/>
    <w:rsid w:val="007C280A"/>
    <w:rsid w:val="007E2D70"/>
    <w:rsid w:val="007E2DCC"/>
    <w:rsid w:val="007E4B1D"/>
    <w:rsid w:val="00837E60"/>
    <w:rsid w:val="0084157A"/>
    <w:rsid w:val="008562F5"/>
    <w:rsid w:val="00875AF7"/>
    <w:rsid w:val="008A0D6F"/>
    <w:rsid w:val="008A5387"/>
    <w:rsid w:val="008B1BA7"/>
    <w:rsid w:val="008C4BC1"/>
    <w:rsid w:val="008D291D"/>
    <w:rsid w:val="008E5635"/>
    <w:rsid w:val="009036AC"/>
    <w:rsid w:val="00913C6F"/>
    <w:rsid w:val="00920562"/>
    <w:rsid w:val="009539E3"/>
    <w:rsid w:val="009617A7"/>
    <w:rsid w:val="00967957"/>
    <w:rsid w:val="009851A4"/>
    <w:rsid w:val="00994BD4"/>
    <w:rsid w:val="009A041A"/>
    <w:rsid w:val="009A1606"/>
    <w:rsid w:val="009B189A"/>
    <w:rsid w:val="009C6047"/>
    <w:rsid w:val="009D0103"/>
    <w:rsid w:val="009D33A0"/>
    <w:rsid w:val="009D3480"/>
    <w:rsid w:val="009D3A87"/>
    <w:rsid w:val="009F08FA"/>
    <w:rsid w:val="00A01579"/>
    <w:rsid w:val="00A06EAC"/>
    <w:rsid w:val="00A20BF7"/>
    <w:rsid w:val="00A22291"/>
    <w:rsid w:val="00A25F7B"/>
    <w:rsid w:val="00A327C4"/>
    <w:rsid w:val="00A41423"/>
    <w:rsid w:val="00A663C0"/>
    <w:rsid w:val="00A7073D"/>
    <w:rsid w:val="00A92565"/>
    <w:rsid w:val="00A961DA"/>
    <w:rsid w:val="00A96986"/>
    <w:rsid w:val="00AA0849"/>
    <w:rsid w:val="00AA79F1"/>
    <w:rsid w:val="00AC284A"/>
    <w:rsid w:val="00AE29A1"/>
    <w:rsid w:val="00AF6CCB"/>
    <w:rsid w:val="00B238D2"/>
    <w:rsid w:val="00B2708A"/>
    <w:rsid w:val="00B345B7"/>
    <w:rsid w:val="00B35C3B"/>
    <w:rsid w:val="00B3742D"/>
    <w:rsid w:val="00B608CF"/>
    <w:rsid w:val="00B64E2C"/>
    <w:rsid w:val="00B66027"/>
    <w:rsid w:val="00B72C9A"/>
    <w:rsid w:val="00B8276E"/>
    <w:rsid w:val="00B830CF"/>
    <w:rsid w:val="00B83FE5"/>
    <w:rsid w:val="00B9214D"/>
    <w:rsid w:val="00B95C95"/>
    <w:rsid w:val="00BC08CB"/>
    <w:rsid w:val="00BC1529"/>
    <w:rsid w:val="00BC2345"/>
    <w:rsid w:val="00C1119D"/>
    <w:rsid w:val="00C1145A"/>
    <w:rsid w:val="00C43E00"/>
    <w:rsid w:val="00C60DED"/>
    <w:rsid w:val="00C67868"/>
    <w:rsid w:val="00C72485"/>
    <w:rsid w:val="00C85313"/>
    <w:rsid w:val="00C85773"/>
    <w:rsid w:val="00C93ADD"/>
    <w:rsid w:val="00C96742"/>
    <w:rsid w:val="00CB1763"/>
    <w:rsid w:val="00CB39EA"/>
    <w:rsid w:val="00CD3DC0"/>
    <w:rsid w:val="00CE14A4"/>
    <w:rsid w:val="00D17FA3"/>
    <w:rsid w:val="00D3074E"/>
    <w:rsid w:val="00D461EB"/>
    <w:rsid w:val="00D54CBD"/>
    <w:rsid w:val="00D837B5"/>
    <w:rsid w:val="00DC2B6C"/>
    <w:rsid w:val="00DD5680"/>
    <w:rsid w:val="00DE3C77"/>
    <w:rsid w:val="00DE666E"/>
    <w:rsid w:val="00DF1E5F"/>
    <w:rsid w:val="00E03A3A"/>
    <w:rsid w:val="00E0696D"/>
    <w:rsid w:val="00E14FF4"/>
    <w:rsid w:val="00E57EFC"/>
    <w:rsid w:val="00E61910"/>
    <w:rsid w:val="00E6475C"/>
    <w:rsid w:val="00E903B2"/>
    <w:rsid w:val="00E97ABD"/>
    <w:rsid w:val="00EA3A24"/>
    <w:rsid w:val="00EA3AE5"/>
    <w:rsid w:val="00EA5D04"/>
    <w:rsid w:val="00EB26D9"/>
    <w:rsid w:val="00EC6D29"/>
    <w:rsid w:val="00ED72FA"/>
    <w:rsid w:val="00EE63FD"/>
    <w:rsid w:val="00EF30C3"/>
    <w:rsid w:val="00F06447"/>
    <w:rsid w:val="00F14429"/>
    <w:rsid w:val="00F217A8"/>
    <w:rsid w:val="00F2564D"/>
    <w:rsid w:val="00F274B3"/>
    <w:rsid w:val="00F37D8D"/>
    <w:rsid w:val="00F445FB"/>
    <w:rsid w:val="00F46598"/>
    <w:rsid w:val="00F60D3C"/>
    <w:rsid w:val="00F839E1"/>
    <w:rsid w:val="00F919C9"/>
    <w:rsid w:val="00FB0CBE"/>
    <w:rsid w:val="00FB2779"/>
    <w:rsid w:val="00FB31BA"/>
    <w:rsid w:val="00FC382F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5C3B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31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аголовок таблицы"/>
    <w:basedOn w:val="a"/>
    <w:rsid w:val="00316802"/>
    <w:pPr>
      <w:suppressLineNumbers/>
      <w:suppressAutoHyphens/>
      <w:jc w:val="center"/>
    </w:pPr>
    <w:rPr>
      <w:b/>
      <w:bCs/>
      <w:lang w:val="ru-RU" w:eastAsia="zh-CN"/>
    </w:rPr>
  </w:style>
  <w:style w:type="paragraph" w:styleId="a6">
    <w:name w:val="Balloon Text"/>
    <w:basedOn w:val="a"/>
    <w:link w:val="a7"/>
    <w:uiPriority w:val="99"/>
    <w:semiHidden/>
    <w:rsid w:val="00875AF7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75AF7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75AF7"/>
    <w:pPr>
      <w:spacing w:before="100" w:beforeAutospacing="1" w:after="119"/>
    </w:pPr>
    <w:rPr>
      <w:rFonts w:eastAsia="Calibri"/>
      <w:lang w:val="ru-RU" w:eastAsia="ru-RU"/>
    </w:rPr>
  </w:style>
  <w:style w:type="character" w:styleId="a9">
    <w:name w:val="Hyperlink"/>
    <w:rsid w:val="006F2A35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6E3769"/>
    <w:pPr>
      <w:ind w:left="720"/>
      <w:contextualSpacing/>
    </w:pPr>
    <w:rPr>
      <w:rFonts w:eastAsia="Calibri"/>
      <w:lang w:val="ru-RU" w:eastAsia="ru-RU"/>
    </w:rPr>
  </w:style>
  <w:style w:type="paragraph" w:customStyle="1" w:styleId="western">
    <w:name w:val="western"/>
    <w:basedOn w:val="a"/>
    <w:rsid w:val="00777C6F"/>
    <w:pPr>
      <w:spacing w:before="100" w:beforeAutospacing="1" w:after="142" w:line="288" w:lineRule="auto"/>
    </w:pPr>
    <w:rPr>
      <w:color w:val="000000"/>
      <w:lang w:val="ru-RU" w:eastAsia="ru-RU"/>
    </w:rPr>
  </w:style>
  <w:style w:type="paragraph" w:styleId="aa">
    <w:name w:val="Document Map"/>
    <w:basedOn w:val="a"/>
    <w:link w:val="ab"/>
    <w:uiPriority w:val="99"/>
    <w:semiHidden/>
    <w:unhideWhenUsed/>
    <w:rsid w:val="0051477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14772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TableHeading">
    <w:name w:val="Table Heading"/>
    <w:basedOn w:val="a"/>
    <w:rsid w:val="00C96742"/>
    <w:pPr>
      <w:widowControl w:val="0"/>
      <w:suppressLineNumbers/>
      <w:suppressAutoHyphens/>
      <w:autoSpaceDN w:val="0"/>
      <w:jc w:val="center"/>
      <w:textAlignment w:val="baseline"/>
    </w:pPr>
    <w:rPr>
      <w:b/>
      <w:bCs/>
      <w:kern w:val="3"/>
      <w:lang w:val="en-US" w:eastAsia="zh-CN" w:bidi="en-US"/>
    </w:rPr>
  </w:style>
  <w:style w:type="paragraph" w:styleId="ac">
    <w:name w:val="No Spacing"/>
    <w:uiPriority w:val="1"/>
    <w:qFormat/>
    <w:rsid w:val="009F08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EA5D04"/>
    <w:pPr>
      <w:ind w:left="720"/>
      <w:contextualSpacing/>
    </w:pPr>
    <w:rPr>
      <w:rFonts w:eastAsia="Calibri"/>
      <w:lang w:val="ru-RU" w:eastAsia="ru-RU"/>
    </w:rPr>
  </w:style>
  <w:style w:type="paragraph" w:customStyle="1" w:styleId="3">
    <w:name w:val="Абзац списка3"/>
    <w:basedOn w:val="a"/>
    <w:rsid w:val="00C111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ad">
    <w:name w:val="Знак"/>
    <w:basedOn w:val="a"/>
    <w:rsid w:val="007250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5C3B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31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аголовок таблицы"/>
    <w:basedOn w:val="a"/>
    <w:rsid w:val="00316802"/>
    <w:pPr>
      <w:suppressLineNumbers/>
      <w:suppressAutoHyphens/>
      <w:jc w:val="center"/>
    </w:pPr>
    <w:rPr>
      <w:b/>
      <w:bCs/>
      <w:lang w:val="ru-RU" w:eastAsia="zh-CN"/>
    </w:rPr>
  </w:style>
  <w:style w:type="paragraph" w:styleId="a6">
    <w:name w:val="Balloon Text"/>
    <w:basedOn w:val="a"/>
    <w:link w:val="a7"/>
    <w:uiPriority w:val="99"/>
    <w:semiHidden/>
    <w:rsid w:val="00875AF7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75AF7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75AF7"/>
    <w:pPr>
      <w:spacing w:before="100" w:beforeAutospacing="1" w:after="119"/>
    </w:pPr>
    <w:rPr>
      <w:rFonts w:eastAsia="Calibri"/>
      <w:lang w:val="ru-RU" w:eastAsia="ru-RU"/>
    </w:rPr>
  </w:style>
  <w:style w:type="character" w:styleId="a9">
    <w:name w:val="Hyperlink"/>
    <w:rsid w:val="006F2A35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6E3769"/>
    <w:pPr>
      <w:ind w:left="720"/>
      <w:contextualSpacing/>
    </w:pPr>
    <w:rPr>
      <w:rFonts w:eastAsia="Calibri"/>
      <w:lang w:val="ru-RU" w:eastAsia="ru-RU"/>
    </w:rPr>
  </w:style>
  <w:style w:type="paragraph" w:customStyle="1" w:styleId="western">
    <w:name w:val="western"/>
    <w:basedOn w:val="a"/>
    <w:rsid w:val="00777C6F"/>
    <w:pPr>
      <w:spacing w:before="100" w:beforeAutospacing="1" w:after="142" w:line="288" w:lineRule="auto"/>
    </w:pPr>
    <w:rPr>
      <w:color w:val="000000"/>
      <w:lang w:val="ru-RU" w:eastAsia="ru-RU"/>
    </w:rPr>
  </w:style>
  <w:style w:type="paragraph" w:styleId="aa">
    <w:name w:val="Document Map"/>
    <w:basedOn w:val="a"/>
    <w:link w:val="ab"/>
    <w:uiPriority w:val="99"/>
    <w:semiHidden/>
    <w:unhideWhenUsed/>
    <w:rsid w:val="0051477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14772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TableHeading">
    <w:name w:val="Table Heading"/>
    <w:basedOn w:val="a"/>
    <w:rsid w:val="00C96742"/>
    <w:pPr>
      <w:widowControl w:val="0"/>
      <w:suppressLineNumbers/>
      <w:suppressAutoHyphens/>
      <w:autoSpaceDN w:val="0"/>
      <w:jc w:val="center"/>
      <w:textAlignment w:val="baseline"/>
    </w:pPr>
    <w:rPr>
      <w:b/>
      <w:bCs/>
      <w:kern w:val="3"/>
      <w:lang w:val="en-US" w:eastAsia="zh-CN" w:bidi="en-US"/>
    </w:rPr>
  </w:style>
  <w:style w:type="paragraph" w:styleId="ac">
    <w:name w:val="No Spacing"/>
    <w:uiPriority w:val="1"/>
    <w:qFormat/>
    <w:rsid w:val="009F08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EA5D04"/>
    <w:pPr>
      <w:ind w:left="720"/>
      <w:contextualSpacing/>
    </w:pPr>
    <w:rPr>
      <w:rFonts w:eastAsia="Calibri"/>
      <w:lang w:val="ru-RU" w:eastAsia="ru-RU"/>
    </w:rPr>
  </w:style>
  <w:style w:type="paragraph" w:customStyle="1" w:styleId="3">
    <w:name w:val="Абзац списка3"/>
    <w:basedOn w:val="a"/>
    <w:rsid w:val="00C111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ad">
    <w:name w:val="Знак"/>
    <w:basedOn w:val="a"/>
    <w:rsid w:val="007250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5CE9-5607-47D9-B7F3-DABDC623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Павловна</dc:creator>
  <cp:lastModifiedBy>Ольга Стефаненко</cp:lastModifiedBy>
  <cp:revision>6</cp:revision>
  <cp:lastPrinted>2019-01-16T12:21:00Z</cp:lastPrinted>
  <dcterms:created xsi:type="dcterms:W3CDTF">2022-01-26T12:18:00Z</dcterms:created>
  <dcterms:modified xsi:type="dcterms:W3CDTF">2022-03-29T13:34:00Z</dcterms:modified>
</cp:coreProperties>
</file>